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930FB00" w14:textId="77777777" w:rsidR="009136A0" w:rsidRDefault="00EC30CE">
      <w:pPr>
        <w:adjustRightInd w:val="0"/>
        <w:snapToGrid w:val="0"/>
        <w:spacing w:line="360" w:lineRule="auto"/>
        <w:jc w:val="left"/>
        <w:rPr>
          <w:sz w:val="24"/>
          <w:szCs w:val="24"/>
          <w:highlight w:val="yellow"/>
        </w:rPr>
      </w:pPr>
      <w:r>
        <w:rPr>
          <w:sz w:val="24"/>
          <w:szCs w:val="24"/>
        </w:rPr>
        <w:t>证券代码：</w:t>
      </w:r>
      <w:r>
        <w:rPr>
          <w:sz w:val="24"/>
          <w:szCs w:val="24"/>
        </w:rPr>
        <w:t xml:space="preserve">688165          </w:t>
      </w:r>
      <w:r>
        <w:rPr>
          <w:sz w:val="24"/>
          <w:szCs w:val="24"/>
        </w:rPr>
        <w:t>证券简称：埃夫特</w:t>
      </w: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公告编号：</w:t>
      </w:r>
      <w:r>
        <w:rPr>
          <w:sz w:val="24"/>
          <w:szCs w:val="24"/>
        </w:rPr>
        <w:t>2022-06</w:t>
      </w:r>
      <w:r>
        <w:rPr>
          <w:rFonts w:hint="eastAsia"/>
          <w:sz w:val="24"/>
          <w:szCs w:val="24"/>
        </w:rPr>
        <w:t>0</w:t>
      </w:r>
    </w:p>
    <w:p w14:paraId="3719DC1C" w14:textId="77777777" w:rsidR="009136A0" w:rsidRDefault="009136A0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  <w:szCs w:val="24"/>
        </w:rPr>
      </w:pPr>
    </w:p>
    <w:p w14:paraId="761DEA7C" w14:textId="77777777" w:rsidR="009136A0" w:rsidRDefault="00EC30CE">
      <w:pPr>
        <w:snapToGrid w:val="0"/>
        <w:spacing w:beforeLines="50" w:before="156" w:line="600" w:lineRule="exact"/>
        <w:jc w:val="center"/>
        <w:rPr>
          <w:rFonts w:eastAsia="黑体"/>
          <w:b/>
          <w:color w:val="FF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埃夫特智能装备股份有限公司</w:t>
      </w:r>
    </w:p>
    <w:p w14:paraId="74B98424" w14:textId="77777777" w:rsidR="009136A0" w:rsidRDefault="00EC30CE">
      <w:pPr>
        <w:snapToGrid w:val="0"/>
        <w:spacing w:beforeLines="50" w:before="156" w:line="600" w:lineRule="exact"/>
        <w:jc w:val="center"/>
        <w:rPr>
          <w:b/>
          <w:color w:val="00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第二届监事会第二十</w:t>
      </w:r>
      <w:r>
        <w:rPr>
          <w:rFonts w:eastAsia="黑体" w:hint="eastAsia"/>
          <w:b/>
          <w:color w:val="FF0000"/>
          <w:sz w:val="36"/>
          <w:szCs w:val="36"/>
        </w:rPr>
        <w:t>二</w:t>
      </w:r>
      <w:r>
        <w:rPr>
          <w:rFonts w:eastAsia="黑体"/>
          <w:b/>
          <w:color w:val="FF0000"/>
          <w:sz w:val="36"/>
          <w:szCs w:val="36"/>
        </w:rPr>
        <w:t>次会议决议公告</w:t>
      </w:r>
    </w:p>
    <w:p w14:paraId="0C0F44E7" w14:textId="77777777" w:rsidR="009136A0" w:rsidRDefault="009136A0">
      <w:pPr>
        <w:adjustRightInd w:val="0"/>
        <w:snapToGrid w:val="0"/>
        <w:spacing w:line="360" w:lineRule="auto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136A0" w14:paraId="7CB62C03" w14:textId="77777777">
        <w:tc>
          <w:tcPr>
            <w:tcW w:w="8522" w:type="dxa"/>
          </w:tcPr>
          <w:p w14:paraId="40D31414" w14:textId="77777777" w:rsidR="009136A0" w:rsidRDefault="00EC30CE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14:paraId="73C36CBE" w14:textId="77777777" w:rsidR="009136A0" w:rsidRDefault="009136A0">
      <w:pPr>
        <w:pStyle w:val="p0"/>
        <w:spacing w:line="360" w:lineRule="auto"/>
        <w:ind w:firstLineChars="200" w:firstLine="480"/>
        <w:rPr>
          <w:rFonts w:ascii="Times New Roman" w:hAnsi="Times New Roman" w:cs="Times New Roman"/>
        </w:rPr>
      </w:pPr>
    </w:p>
    <w:p w14:paraId="2B2FA664" w14:textId="77777777" w:rsidR="009136A0" w:rsidRDefault="00EC30C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一、监事会会议召开情况</w:t>
      </w:r>
    </w:p>
    <w:p w14:paraId="5E0F1D6C" w14:textId="19EBFB0A" w:rsidR="009136A0" w:rsidRDefault="00EC30C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埃夫特智能装备股份有限公司（以下简称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/>
          <w:color w:val="000000"/>
        </w:rPr>
        <w:t>公司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/>
          <w:color w:val="000000"/>
        </w:rPr>
        <w:t>）第二届监事会第二十</w:t>
      </w:r>
      <w:r>
        <w:rPr>
          <w:rFonts w:ascii="Times New Roman" w:hAnsi="Times New Roman" w:cs="Times New Roman" w:hint="eastAsia"/>
          <w:color w:val="000000"/>
        </w:rPr>
        <w:t>二</w:t>
      </w:r>
      <w:r>
        <w:rPr>
          <w:rFonts w:ascii="Times New Roman" w:hAnsi="Times New Roman" w:cs="Times New Roman"/>
          <w:color w:val="000000"/>
        </w:rPr>
        <w:t>次会议于</w:t>
      </w:r>
      <w:r>
        <w:rPr>
          <w:rFonts w:ascii="Times New Roman" w:hAnsi="Times New Roman" w:cs="Times New Roman"/>
          <w:color w:val="000000"/>
        </w:rPr>
        <w:t>2022</w:t>
      </w:r>
      <w:r>
        <w:rPr>
          <w:rFonts w:ascii="Times New Roman" w:hAnsi="Times New Roman" w:cs="Times New Roman"/>
          <w:color w:val="000000"/>
        </w:rPr>
        <w:t>年</w:t>
      </w:r>
      <w:r>
        <w:rPr>
          <w:rFonts w:ascii="Times New Roman" w:hAnsi="Times New Roman" w:cs="Times New Roman"/>
          <w:color w:val="000000"/>
        </w:rPr>
        <w:t>12</w:t>
      </w:r>
      <w:r>
        <w:rPr>
          <w:rFonts w:ascii="Times New Roman" w:hAnsi="Times New Roman" w:cs="Times New Roman"/>
          <w:color w:val="000000"/>
        </w:rPr>
        <w:t>月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日（星期</w:t>
      </w:r>
      <w:r>
        <w:rPr>
          <w:rFonts w:ascii="Times New Roman" w:hAnsi="Times New Roman" w:cs="Times New Roman" w:hint="eastAsia"/>
          <w:color w:val="000000"/>
        </w:rPr>
        <w:t>一</w:t>
      </w:r>
      <w:r>
        <w:rPr>
          <w:rFonts w:ascii="Times New Roman" w:hAnsi="Times New Roman" w:cs="Times New Roman"/>
          <w:color w:val="000000"/>
        </w:rPr>
        <w:t>）在公司会议室以现场结合通讯的方式召开。</w:t>
      </w:r>
      <w:r>
        <w:rPr>
          <w:rFonts w:ascii="Times New Roman" w:hAnsi="Times New Roman" w:cs="Times New Roman" w:hint="eastAsia"/>
          <w:color w:val="000000"/>
        </w:rPr>
        <w:t>会议通知已于</w:t>
      </w:r>
      <w:r>
        <w:rPr>
          <w:rFonts w:ascii="Times New Roman" w:hAnsi="Times New Roman" w:cs="Times New Roman" w:hint="eastAsia"/>
          <w:color w:val="000000"/>
        </w:rPr>
        <w:t>2</w:t>
      </w:r>
      <w:r>
        <w:rPr>
          <w:rFonts w:ascii="Times New Roman" w:hAnsi="Times New Roman" w:cs="Times New Roman"/>
          <w:color w:val="000000"/>
        </w:rPr>
        <w:t>022</w:t>
      </w:r>
      <w:r>
        <w:rPr>
          <w:rFonts w:ascii="Times New Roman" w:hAnsi="Times New Roman" w:cs="Times New Roman" w:hint="eastAsia"/>
          <w:color w:val="000000"/>
        </w:rPr>
        <w:t>年</w:t>
      </w:r>
      <w:r>
        <w:rPr>
          <w:rFonts w:ascii="Times New Roman" w:hAnsi="Times New Roman" w:cs="Times New Roman" w:hint="eastAsia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 w:hint="eastAsia"/>
          <w:color w:val="000000"/>
        </w:rPr>
        <w:t>月</w:t>
      </w:r>
      <w:r>
        <w:rPr>
          <w:rFonts w:ascii="Times New Roman" w:hAnsi="Times New Roman" w:cs="Times New Roman" w:hint="eastAsia"/>
          <w:color w:val="000000"/>
        </w:rPr>
        <w:t>2</w:t>
      </w:r>
      <w:r>
        <w:rPr>
          <w:rFonts w:ascii="Times New Roman" w:hAnsi="Times New Roman" w:cs="Times New Roman" w:hint="eastAsia"/>
          <w:color w:val="000000"/>
        </w:rPr>
        <w:t>日通过邮件的方式送达各位监事。</w:t>
      </w:r>
      <w:r>
        <w:rPr>
          <w:rFonts w:ascii="Times New Roman" w:hAnsi="Times New Roman" w:cs="Times New Roman"/>
          <w:color w:val="000000"/>
        </w:rPr>
        <w:t>本次会议应出席监事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人，实际出席监事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人。本次会议由监事会主席肖永强先生主持。</w:t>
      </w:r>
    </w:p>
    <w:p w14:paraId="04E8A2F0" w14:textId="77777777" w:rsidR="009136A0" w:rsidRDefault="00EC30C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本次会议的召集、召开符合法律法规、《埃夫特智能装备股份有限公司章程》及《埃夫特智能装备股份有限公司监事会议事规则》的规定。</w:t>
      </w:r>
    </w:p>
    <w:p w14:paraId="6BBF7779" w14:textId="77777777" w:rsidR="009136A0" w:rsidRDefault="009136A0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</w:p>
    <w:p w14:paraId="2B575631" w14:textId="77777777" w:rsidR="009136A0" w:rsidRDefault="00EC30C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</w:rPr>
        <w:t>二、监事会会议审议情况</w:t>
      </w:r>
    </w:p>
    <w:p w14:paraId="50926BBE" w14:textId="77777777" w:rsidR="009136A0" w:rsidRDefault="00EC30C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监事会审议通过了下列议案：</w:t>
      </w:r>
    </w:p>
    <w:p w14:paraId="1C3C3EFA" w14:textId="21C5E315" w:rsidR="009136A0" w:rsidRDefault="00EC30CE">
      <w:pPr>
        <w:pStyle w:val="HTML"/>
        <w:tabs>
          <w:tab w:val="clear" w:pos="916"/>
          <w:tab w:val="left" w:pos="435"/>
        </w:tabs>
        <w:spacing w:beforeLines="50" w:before="156" w:line="360" w:lineRule="auto"/>
        <w:ind w:firstLineChars="200" w:firstLine="482"/>
        <w:rPr>
          <w:rFonts w:ascii="Times New Roman" w:hAnsi="Times New Roman" w:cs="Times New Roman"/>
          <w:b/>
          <w:color w:val="000000"/>
          <w:kern w:val="2"/>
        </w:rPr>
      </w:pPr>
      <w:r>
        <w:rPr>
          <w:rFonts w:ascii="Times New Roman" w:hAnsi="Times New Roman" w:cs="Times New Roman"/>
          <w:b/>
          <w:color w:val="000000"/>
          <w:kern w:val="2"/>
        </w:rPr>
        <w:t>（</w:t>
      </w:r>
      <w:r>
        <w:rPr>
          <w:rFonts w:ascii="Times New Roman" w:hAnsi="Times New Roman" w:cs="Times New Roman" w:hint="eastAsia"/>
          <w:b/>
          <w:color w:val="000000"/>
          <w:kern w:val="2"/>
        </w:rPr>
        <w:t>一</w:t>
      </w:r>
      <w:r>
        <w:rPr>
          <w:rFonts w:ascii="Times New Roman" w:hAnsi="Times New Roman" w:cs="Times New Roman"/>
          <w:b/>
          <w:color w:val="000000"/>
          <w:kern w:val="2"/>
        </w:rPr>
        <w:t>）</w:t>
      </w:r>
      <w:r>
        <w:rPr>
          <w:rFonts w:ascii="Times New Roman" w:hAnsi="Times New Roman" w:cs="Times New Roman"/>
          <w:b/>
          <w:bCs/>
          <w:color w:val="000000"/>
        </w:rPr>
        <w:t>《</w:t>
      </w:r>
      <w:r>
        <w:rPr>
          <w:rFonts w:ascii="Times New Roman" w:hAnsi="Times New Roman" w:cs="Times New Roman" w:hint="eastAsia"/>
          <w:b/>
          <w:bCs/>
          <w:color w:val="000000"/>
        </w:rPr>
        <w:t>关于公司监事会换届选举</w:t>
      </w:r>
      <w:r>
        <w:rPr>
          <w:rFonts w:hint="eastAsia"/>
          <w:b/>
          <w:bCs/>
        </w:rPr>
        <w:t>暨提名</w:t>
      </w:r>
      <w:r>
        <w:rPr>
          <w:rFonts w:ascii="Times New Roman" w:hAnsi="Times New Roman" w:cs="Times New Roman" w:hint="eastAsia"/>
          <w:b/>
          <w:bCs/>
          <w:color w:val="000000"/>
        </w:rPr>
        <w:t>第三届监事会股东代表监事的议案</w:t>
      </w:r>
      <w:r>
        <w:rPr>
          <w:rFonts w:ascii="Times New Roman" w:hAnsi="Times New Roman" w:cs="Times New Roman"/>
          <w:b/>
          <w:bCs/>
          <w:color w:val="000000"/>
        </w:rPr>
        <w:t>》</w:t>
      </w:r>
    </w:p>
    <w:p w14:paraId="4E48C653" w14:textId="0F1277C7" w:rsidR="009136A0" w:rsidRDefault="00EC30CE">
      <w:pPr>
        <w:pStyle w:val="HTML"/>
        <w:tabs>
          <w:tab w:val="left" w:pos="435"/>
        </w:tabs>
        <w:spacing w:line="360" w:lineRule="auto"/>
        <w:ind w:firstLineChars="200" w:firstLine="480"/>
        <w:jc w:val="both"/>
        <w:rPr>
          <w:rFonts w:ascii="Times New Roman" w:hAnsi="Times New Roman" w:cs="Times New Roman"/>
          <w:color w:val="000000"/>
          <w:kern w:val="2"/>
        </w:rPr>
      </w:pPr>
      <w:r>
        <w:rPr>
          <w:rFonts w:ascii="Times New Roman" w:hAnsi="Times New Roman" w:cs="Times New Roman"/>
          <w:color w:val="000000"/>
          <w:kern w:val="2"/>
        </w:rPr>
        <w:t>监事会认为：</w:t>
      </w:r>
      <w:r>
        <w:rPr>
          <w:rFonts w:ascii="Times New Roman" w:hAnsi="Times New Roman" w:cs="Times New Roman" w:hint="eastAsia"/>
          <w:color w:val="000000"/>
          <w:kern w:val="2"/>
        </w:rPr>
        <w:t>鉴于公司第二届监事会任期已届满，根据《公司章程》等相关规定拟对监事会进行换届选举。同意经公司股东提名的</w:t>
      </w:r>
      <w:r>
        <w:rPr>
          <w:rFonts w:ascii="Times New Roman" w:hAnsi="Times New Roman" w:cs="Times New Roman"/>
          <w:color w:val="000000"/>
          <w:kern w:val="2"/>
        </w:rPr>
        <w:t>Fabrizio Ceresa</w:t>
      </w:r>
      <w:r>
        <w:rPr>
          <w:rFonts w:ascii="Times New Roman" w:hAnsi="Times New Roman" w:cs="Times New Roman" w:hint="eastAsia"/>
          <w:color w:val="000000"/>
          <w:kern w:val="2"/>
        </w:rPr>
        <w:t>先生、</w:t>
      </w:r>
      <w:r>
        <w:rPr>
          <w:rFonts w:ascii="Times New Roman" w:hAnsi="Times New Roman" w:cs="Times New Roman"/>
          <w:color w:val="000000"/>
          <w:kern w:val="2"/>
        </w:rPr>
        <w:t>Sergio Della Mea</w:t>
      </w:r>
      <w:r>
        <w:rPr>
          <w:rFonts w:ascii="Times New Roman" w:hAnsi="Times New Roman" w:cs="Times New Roman" w:hint="eastAsia"/>
          <w:color w:val="000000"/>
          <w:kern w:val="2"/>
        </w:rPr>
        <w:t>先生、</w:t>
      </w:r>
      <w:r>
        <w:rPr>
          <w:rFonts w:hint="eastAsia"/>
        </w:rPr>
        <w:t>姚成翔先生</w:t>
      </w:r>
      <w:r>
        <w:rPr>
          <w:rFonts w:ascii="Times New Roman" w:hAnsi="Times New Roman" w:cs="Times New Roman" w:hint="eastAsia"/>
          <w:color w:val="000000"/>
          <w:kern w:val="2"/>
        </w:rPr>
        <w:t>为公司第三届监事会股东代表监事</w:t>
      </w:r>
      <w:r w:rsidR="00FF6CB0">
        <w:rPr>
          <w:rFonts w:ascii="Times New Roman" w:hAnsi="Times New Roman" w:cs="Times New Roman" w:hint="eastAsia"/>
          <w:color w:val="000000"/>
          <w:kern w:val="2"/>
        </w:rPr>
        <w:t>候选人</w:t>
      </w:r>
      <w:r>
        <w:rPr>
          <w:rFonts w:ascii="Times New Roman" w:hAnsi="Times New Roman" w:cs="Times New Roman" w:hint="eastAsia"/>
          <w:color w:val="000000"/>
          <w:kern w:val="2"/>
        </w:rPr>
        <w:t>，</w:t>
      </w:r>
      <w:r w:rsidR="00AB71CF">
        <w:rPr>
          <w:rFonts w:ascii="Times New Roman" w:hAnsi="Times New Roman" w:cs="Times New Roman" w:hint="eastAsia"/>
          <w:color w:val="000000"/>
          <w:kern w:val="2"/>
        </w:rPr>
        <w:t>将</w:t>
      </w:r>
      <w:r>
        <w:rPr>
          <w:rFonts w:ascii="Times New Roman" w:hAnsi="Times New Roman" w:cs="Times New Roman" w:hint="eastAsia"/>
          <w:color w:val="000000"/>
          <w:kern w:val="2"/>
        </w:rPr>
        <w:t>与公司职工代表大会选举产生的</w:t>
      </w:r>
      <w:r>
        <w:rPr>
          <w:rFonts w:ascii="Times New Roman" w:hAnsi="Times New Roman" w:cs="Times New Roman"/>
          <w:color w:val="000000"/>
          <w:kern w:val="2"/>
        </w:rPr>
        <w:t>2</w:t>
      </w:r>
      <w:r>
        <w:rPr>
          <w:rFonts w:ascii="Times New Roman" w:hAnsi="Times New Roman" w:cs="Times New Roman" w:hint="eastAsia"/>
          <w:color w:val="000000"/>
          <w:kern w:val="2"/>
        </w:rPr>
        <w:t>名职工代表监事</w:t>
      </w:r>
      <w:r w:rsidR="00FF6CB0">
        <w:rPr>
          <w:rFonts w:ascii="Times New Roman" w:hAnsi="Times New Roman" w:cs="Times New Roman" w:hint="eastAsia"/>
          <w:color w:val="000000"/>
          <w:kern w:val="2"/>
        </w:rPr>
        <w:t>候选人</w:t>
      </w:r>
      <w:r>
        <w:rPr>
          <w:rFonts w:ascii="Times New Roman" w:hAnsi="Times New Roman" w:cs="Times New Roman" w:hint="eastAsia"/>
          <w:color w:val="000000"/>
          <w:kern w:val="2"/>
        </w:rPr>
        <w:t>共同组成公司第三届监事会，任期自公司股东大会审议通过之日起三年。</w:t>
      </w:r>
    </w:p>
    <w:p w14:paraId="58ED3F42" w14:textId="3FA54E75" w:rsidR="009136A0" w:rsidRDefault="00EC30CE">
      <w:pPr>
        <w:pStyle w:val="HTML"/>
        <w:tabs>
          <w:tab w:val="left" w:pos="435"/>
        </w:tabs>
        <w:spacing w:line="360" w:lineRule="auto"/>
        <w:ind w:firstLineChars="200" w:firstLine="480"/>
        <w:jc w:val="both"/>
        <w:rPr>
          <w:rFonts w:ascii="Times New Roman" w:hAnsi="Times New Roman" w:cs="Times New Roman"/>
          <w:color w:val="000000"/>
          <w:kern w:val="2"/>
        </w:rPr>
      </w:pPr>
      <w:r>
        <w:rPr>
          <w:rFonts w:ascii="Times New Roman" w:hAnsi="Times New Roman" w:cs="Times New Roman" w:hint="eastAsia"/>
          <w:color w:val="000000"/>
          <w:kern w:val="2"/>
        </w:rPr>
        <w:t>综上，我们同意《关于公司监事会换届选举暨提名第三届监事会股东代表监事的议案》。</w:t>
      </w:r>
    </w:p>
    <w:p w14:paraId="20A0B067" w14:textId="0A16D2D8" w:rsidR="009136A0" w:rsidRDefault="00AB71CF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 w:rsidR="00EC30CE">
        <w:rPr>
          <w:rFonts w:hint="eastAsia"/>
          <w:sz w:val="24"/>
        </w:rPr>
        <w:t>.1</w:t>
      </w:r>
      <w:r w:rsidR="00EC30CE">
        <w:rPr>
          <w:rFonts w:hint="eastAsia"/>
          <w:sz w:val="24"/>
        </w:rPr>
        <w:t>审议通过《选举</w:t>
      </w:r>
      <w:r w:rsidR="00EC30CE">
        <w:rPr>
          <w:rFonts w:eastAsia="等线 Light"/>
          <w:sz w:val="24"/>
        </w:rPr>
        <w:t>Fabrizio Ceresa</w:t>
      </w:r>
      <w:r w:rsidR="00EC30CE">
        <w:rPr>
          <w:rFonts w:hint="eastAsia"/>
          <w:sz w:val="24"/>
        </w:rPr>
        <w:t>为公司第三届监事会股东代表监事》</w:t>
      </w:r>
    </w:p>
    <w:p w14:paraId="4F9C28B2" w14:textId="77777777" w:rsidR="009136A0" w:rsidRDefault="00EC30C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议案表决情况：有效表决票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票，同意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票；反对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票；弃权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票。</w:t>
      </w:r>
    </w:p>
    <w:p w14:paraId="34D2273B" w14:textId="1FF98E58" w:rsidR="009136A0" w:rsidRDefault="00AB71CF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 w:rsidR="00EC30CE">
        <w:rPr>
          <w:rFonts w:hint="eastAsia"/>
          <w:sz w:val="24"/>
        </w:rPr>
        <w:t>.2</w:t>
      </w:r>
      <w:r w:rsidR="00EC30CE">
        <w:rPr>
          <w:rFonts w:hint="eastAsia"/>
          <w:sz w:val="24"/>
        </w:rPr>
        <w:t>审议通过《选举</w:t>
      </w:r>
      <w:r w:rsidR="00EC30CE">
        <w:rPr>
          <w:rFonts w:eastAsia="等线 Light"/>
          <w:sz w:val="24"/>
        </w:rPr>
        <w:t>Sergio Della Mea</w:t>
      </w:r>
      <w:r w:rsidR="00EC30CE">
        <w:rPr>
          <w:rFonts w:hint="eastAsia"/>
          <w:sz w:val="24"/>
        </w:rPr>
        <w:t>为公司第三届监事会股东代表监事》</w:t>
      </w:r>
    </w:p>
    <w:p w14:paraId="7D37D1DB" w14:textId="77777777" w:rsidR="009136A0" w:rsidRDefault="00EC30C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议案表决情况：有效表决票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票，同意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票；反对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票；弃权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票。</w:t>
      </w:r>
    </w:p>
    <w:p w14:paraId="617AAD13" w14:textId="18EEFA35" w:rsidR="009136A0" w:rsidRDefault="00AB71CF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 w:rsidR="00EC30CE">
        <w:rPr>
          <w:rFonts w:hint="eastAsia"/>
          <w:sz w:val="24"/>
        </w:rPr>
        <w:t>.3</w:t>
      </w:r>
      <w:r w:rsidR="00EC30CE">
        <w:rPr>
          <w:rFonts w:hint="eastAsia"/>
          <w:sz w:val="24"/>
        </w:rPr>
        <w:t>审议通过《选举姚成翔为公司第三届监事会股东代表监事》</w:t>
      </w:r>
    </w:p>
    <w:p w14:paraId="3A4EAF1C" w14:textId="77777777" w:rsidR="009136A0" w:rsidRDefault="00EC30C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议案表决情况：有效表决票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票，同意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票；反对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票；弃权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票。</w:t>
      </w:r>
    </w:p>
    <w:p w14:paraId="77A08CA7" w14:textId="77777777" w:rsidR="009136A0" w:rsidRDefault="00EC30C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上述议案具体内容详见公司同日披露于上海证券交易所网站（</w:t>
      </w:r>
      <w:r>
        <w:rPr>
          <w:rFonts w:ascii="Times New Roman" w:hAnsi="Times New Roman" w:cs="Times New Roman"/>
          <w:color w:val="000000"/>
        </w:rPr>
        <w:t>www.sse.com.cn</w:t>
      </w:r>
      <w:r>
        <w:rPr>
          <w:rFonts w:ascii="Times New Roman" w:hAnsi="Times New Roman" w:cs="Times New Roman"/>
          <w:color w:val="000000"/>
        </w:rPr>
        <w:t>）的《埃夫特智能装备股份有限公司关于</w:t>
      </w:r>
      <w:r>
        <w:rPr>
          <w:rFonts w:ascii="Times New Roman" w:hAnsi="Times New Roman" w:cs="Times New Roman" w:hint="eastAsia"/>
          <w:color w:val="000000"/>
        </w:rPr>
        <w:t>董事会、监事会换届选举</w:t>
      </w:r>
      <w:r>
        <w:rPr>
          <w:rFonts w:ascii="Times New Roman" w:hAnsi="Times New Roman" w:cs="Times New Roman"/>
          <w:color w:val="000000"/>
        </w:rPr>
        <w:t>的公告》（公告编号：</w:t>
      </w:r>
      <w:r>
        <w:rPr>
          <w:rFonts w:ascii="Times New Roman" w:hAnsi="Times New Roman" w:cs="Times New Roman"/>
          <w:color w:val="000000"/>
        </w:rPr>
        <w:t>2022-0</w:t>
      </w:r>
      <w:r>
        <w:rPr>
          <w:rFonts w:ascii="Times New Roman" w:hAnsi="Times New Roman" w:cs="Times New Roman" w:hint="eastAsia"/>
          <w:color w:val="000000"/>
        </w:rPr>
        <w:t>59</w:t>
      </w:r>
      <w:r>
        <w:rPr>
          <w:rFonts w:ascii="Times New Roman" w:hAnsi="Times New Roman" w:cs="Times New Roman"/>
          <w:color w:val="000000"/>
        </w:rPr>
        <w:t>）。</w:t>
      </w:r>
    </w:p>
    <w:p w14:paraId="6540C772" w14:textId="77777777" w:rsidR="009136A0" w:rsidRDefault="009136A0">
      <w:pPr>
        <w:spacing w:line="360" w:lineRule="auto"/>
        <w:ind w:firstLineChars="200" w:firstLine="480"/>
        <w:rPr>
          <w:sz w:val="24"/>
        </w:rPr>
      </w:pPr>
    </w:p>
    <w:p w14:paraId="01304619" w14:textId="77777777" w:rsidR="009136A0" w:rsidRDefault="00EC30CE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特此公告。</w:t>
      </w:r>
    </w:p>
    <w:p w14:paraId="33FDCCDA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2AA8A1A3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224DB269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19C22D37" w14:textId="77777777" w:rsidR="009136A0" w:rsidRDefault="00EC30C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埃夫特智能装备股份有限公司监事会</w:t>
      </w:r>
    </w:p>
    <w:p w14:paraId="494D689D" w14:textId="77777777" w:rsidR="009136A0" w:rsidRDefault="00EC30C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2022</w:t>
      </w:r>
      <w:r>
        <w:rPr>
          <w:rFonts w:ascii="Times New Roman" w:hAnsi="Times New Roman" w:cs="Times New Roman"/>
          <w:color w:val="000000"/>
        </w:rPr>
        <w:t>年</w:t>
      </w:r>
      <w:r>
        <w:rPr>
          <w:rFonts w:ascii="Times New Roman" w:hAnsi="Times New Roman" w:cs="Times New Roman"/>
          <w:color w:val="000000"/>
        </w:rPr>
        <w:t>12</w:t>
      </w:r>
      <w:r>
        <w:rPr>
          <w:rFonts w:ascii="Times New Roman" w:hAnsi="Times New Roman" w:cs="Times New Roman"/>
          <w:color w:val="000000"/>
        </w:rPr>
        <w:t>月</w:t>
      </w:r>
      <w:r>
        <w:rPr>
          <w:rFonts w:ascii="Times New Roman" w:hAnsi="Times New Roman" w:cs="Times New Roman"/>
          <w:color w:val="000000"/>
        </w:rPr>
        <w:t>6</w:t>
      </w:r>
      <w:r>
        <w:rPr>
          <w:rFonts w:ascii="Times New Roman" w:hAnsi="Times New Roman" w:cs="Times New Roman"/>
          <w:color w:val="000000"/>
        </w:rPr>
        <w:t>日</w:t>
      </w:r>
    </w:p>
    <w:sectPr w:rsidR="009136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altName w:val="Segoe Print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A3ODk1ODg1NjliNjNiYzNmYzQyMTVlYmUyYjI4MTcifQ=="/>
  </w:docVars>
  <w:rsids>
    <w:rsidRoot w:val="00172A27"/>
    <w:rsid w:val="00027D15"/>
    <w:rsid w:val="0004327C"/>
    <w:rsid w:val="00063299"/>
    <w:rsid w:val="0007209B"/>
    <w:rsid w:val="000924A1"/>
    <w:rsid w:val="000A3B93"/>
    <w:rsid w:val="000E303F"/>
    <w:rsid w:val="000F2141"/>
    <w:rsid w:val="000F5951"/>
    <w:rsid w:val="00124544"/>
    <w:rsid w:val="00146447"/>
    <w:rsid w:val="001632EE"/>
    <w:rsid w:val="00163B88"/>
    <w:rsid w:val="001659D0"/>
    <w:rsid w:val="0017298A"/>
    <w:rsid w:val="00172A27"/>
    <w:rsid w:val="001B71DD"/>
    <w:rsid w:val="002659B2"/>
    <w:rsid w:val="002A2BF1"/>
    <w:rsid w:val="002A69DE"/>
    <w:rsid w:val="002B4457"/>
    <w:rsid w:val="002C000F"/>
    <w:rsid w:val="00385FD7"/>
    <w:rsid w:val="003A34A2"/>
    <w:rsid w:val="003E22DE"/>
    <w:rsid w:val="003F1848"/>
    <w:rsid w:val="003F2A5B"/>
    <w:rsid w:val="00425B48"/>
    <w:rsid w:val="004903E6"/>
    <w:rsid w:val="00497BC7"/>
    <w:rsid w:val="004A4514"/>
    <w:rsid w:val="004C096A"/>
    <w:rsid w:val="004C3009"/>
    <w:rsid w:val="004C3681"/>
    <w:rsid w:val="004C3DA5"/>
    <w:rsid w:val="004D2DE8"/>
    <w:rsid w:val="00520B4A"/>
    <w:rsid w:val="005C7DB1"/>
    <w:rsid w:val="005D426B"/>
    <w:rsid w:val="005E10B3"/>
    <w:rsid w:val="005F2066"/>
    <w:rsid w:val="00610E74"/>
    <w:rsid w:val="006270ED"/>
    <w:rsid w:val="00631CFB"/>
    <w:rsid w:val="006604A6"/>
    <w:rsid w:val="006C0DAA"/>
    <w:rsid w:val="006E19D4"/>
    <w:rsid w:val="00717E38"/>
    <w:rsid w:val="00735A2A"/>
    <w:rsid w:val="007B134D"/>
    <w:rsid w:val="007B280D"/>
    <w:rsid w:val="007F7F9B"/>
    <w:rsid w:val="0082560E"/>
    <w:rsid w:val="00867DE9"/>
    <w:rsid w:val="00871BA7"/>
    <w:rsid w:val="00876479"/>
    <w:rsid w:val="00885F50"/>
    <w:rsid w:val="008B2EE7"/>
    <w:rsid w:val="008C34A0"/>
    <w:rsid w:val="008F60BE"/>
    <w:rsid w:val="00912B5E"/>
    <w:rsid w:val="009136A0"/>
    <w:rsid w:val="00931AEA"/>
    <w:rsid w:val="0093390E"/>
    <w:rsid w:val="00941C19"/>
    <w:rsid w:val="0096120F"/>
    <w:rsid w:val="00980FFF"/>
    <w:rsid w:val="009B0C4A"/>
    <w:rsid w:val="009F2FD9"/>
    <w:rsid w:val="00A16A89"/>
    <w:rsid w:val="00A434DB"/>
    <w:rsid w:val="00A66E22"/>
    <w:rsid w:val="00AA0322"/>
    <w:rsid w:val="00AA44B2"/>
    <w:rsid w:val="00AB00A8"/>
    <w:rsid w:val="00AB71CF"/>
    <w:rsid w:val="00B173F6"/>
    <w:rsid w:val="00B4794B"/>
    <w:rsid w:val="00B76564"/>
    <w:rsid w:val="00B82D96"/>
    <w:rsid w:val="00BB25AD"/>
    <w:rsid w:val="00BD32C8"/>
    <w:rsid w:val="00BE547F"/>
    <w:rsid w:val="00BE5D99"/>
    <w:rsid w:val="00C3691A"/>
    <w:rsid w:val="00CB2F36"/>
    <w:rsid w:val="00CD001B"/>
    <w:rsid w:val="00D0059E"/>
    <w:rsid w:val="00D05099"/>
    <w:rsid w:val="00D10348"/>
    <w:rsid w:val="00D15CEA"/>
    <w:rsid w:val="00D53121"/>
    <w:rsid w:val="00D97FEA"/>
    <w:rsid w:val="00DA0391"/>
    <w:rsid w:val="00DA0CB8"/>
    <w:rsid w:val="00DC6F72"/>
    <w:rsid w:val="00DD18FD"/>
    <w:rsid w:val="00E22EBA"/>
    <w:rsid w:val="00E42D9B"/>
    <w:rsid w:val="00E65CD8"/>
    <w:rsid w:val="00E942FA"/>
    <w:rsid w:val="00EB3F6A"/>
    <w:rsid w:val="00EB6092"/>
    <w:rsid w:val="00EC30CE"/>
    <w:rsid w:val="00EC56A0"/>
    <w:rsid w:val="00F55C02"/>
    <w:rsid w:val="00F56901"/>
    <w:rsid w:val="00F85CE4"/>
    <w:rsid w:val="00FB6E7D"/>
    <w:rsid w:val="00FB74DB"/>
    <w:rsid w:val="00FF6CB0"/>
    <w:rsid w:val="066B1D04"/>
    <w:rsid w:val="0F232932"/>
    <w:rsid w:val="13DF1478"/>
    <w:rsid w:val="13ED34A2"/>
    <w:rsid w:val="15FC021F"/>
    <w:rsid w:val="173203D7"/>
    <w:rsid w:val="223E0225"/>
    <w:rsid w:val="289E1324"/>
    <w:rsid w:val="2AD81D18"/>
    <w:rsid w:val="2AFF043C"/>
    <w:rsid w:val="2B0025D9"/>
    <w:rsid w:val="30D922D7"/>
    <w:rsid w:val="32671F6A"/>
    <w:rsid w:val="33FE361A"/>
    <w:rsid w:val="38FA51C8"/>
    <w:rsid w:val="3E74162B"/>
    <w:rsid w:val="42C00412"/>
    <w:rsid w:val="44C74253"/>
    <w:rsid w:val="50DE3E14"/>
    <w:rsid w:val="50EF537E"/>
    <w:rsid w:val="543B3F53"/>
    <w:rsid w:val="5ADF25E5"/>
    <w:rsid w:val="5C875DC7"/>
    <w:rsid w:val="5D4A5346"/>
    <w:rsid w:val="628F0191"/>
    <w:rsid w:val="630D3A5D"/>
    <w:rsid w:val="634A6AC2"/>
    <w:rsid w:val="64964574"/>
    <w:rsid w:val="65AD66B4"/>
    <w:rsid w:val="685256CD"/>
    <w:rsid w:val="70E51C88"/>
    <w:rsid w:val="766B4E35"/>
    <w:rsid w:val="77E32E65"/>
    <w:rsid w:val="795F4C8C"/>
    <w:rsid w:val="7985557F"/>
    <w:rsid w:val="7E4E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7CE0C5"/>
  <w15:docId w15:val="{774472A9-A65E-40B3-A74F-6D9C0791C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6">
    <w:name w:val="Balloon Text"/>
    <w:basedOn w:val="a"/>
    <w:link w:val="a7"/>
    <w:semiHidden/>
    <w:unhideWhenUsed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b">
    <w:name w:val="标题 字符"/>
    <w:link w:val="aa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</w:rPr>
  </w:style>
  <w:style w:type="character" w:customStyle="1" w:styleId="a7">
    <w:name w:val="批注框文本 字符"/>
    <w:basedOn w:val="a0"/>
    <w:link w:val="a6"/>
    <w:semiHidden/>
    <w:qFormat/>
    <w:rPr>
      <w:kern w:val="2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kern w:val="2"/>
      <w:sz w:val="21"/>
    </w:rPr>
  </w:style>
  <w:style w:type="paragraph" w:customStyle="1" w:styleId="2">
    <w:name w:val="修订2"/>
    <w:hidden/>
    <w:uiPriority w:val="99"/>
    <w:semiHidden/>
    <w:qFormat/>
    <w:rPr>
      <w:kern w:val="2"/>
      <w:sz w:val="21"/>
    </w:rPr>
  </w:style>
  <w:style w:type="paragraph" w:customStyle="1" w:styleId="3">
    <w:name w:val="修订3"/>
    <w:hidden/>
    <w:uiPriority w:val="99"/>
    <w:semiHidden/>
    <w:qFormat/>
    <w:rPr>
      <w:kern w:val="2"/>
      <w:sz w:val="21"/>
    </w:rPr>
  </w:style>
  <w:style w:type="paragraph" w:customStyle="1" w:styleId="4">
    <w:name w:val="修订4"/>
    <w:hidden/>
    <w:uiPriority w:val="99"/>
    <w:semiHidden/>
    <w:qFormat/>
    <w:rPr>
      <w:kern w:val="2"/>
      <w:sz w:val="21"/>
    </w:rPr>
  </w:style>
  <w:style w:type="paragraph" w:styleId="af1">
    <w:name w:val="Revision"/>
    <w:hidden/>
    <w:uiPriority w:val="99"/>
    <w:semiHidden/>
    <w:rsid w:val="00FF6CB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6041E5-BFA7-4578-B1AF-A59BBE978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834</Words>
  <Characters>151</Characters>
  <Application>Microsoft Office Word</Application>
  <DocSecurity>0</DocSecurity>
  <Lines>1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伍玉蓉</cp:lastModifiedBy>
  <cp:revision>33</cp:revision>
  <cp:lastPrinted>2411-12-31T15:59:00Z</cp:lastPrinted>
  <dcterms:created xsi:type="dcterms:W3CDTF">2021-08-22T08:39:00Z</dcterms:created>
  <dcterms:modified xsi:type="dcterms:W3CDTF">2022-12-05T10:39:00Z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2E3891F2A3D04E81B13688C39507B8CA</vt:lpwstr>
  </property>
</Properties>
</file>